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2E192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788646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8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основная общеобразовательная школа имени Героя Советского союза Капустина Михаила Денисовича сельского поселения «Село Даппы» Комсомольского муниципального района Хабаровского кра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основная общеобразовательна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>я школа имени Героя Советского С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оюза Капустина Михаила Денисовича сельского поселения «Село Даппы» Комсомольского муниципального района Хабаровского края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имени Героя Советского союза Капустина Михаила Денисовича сельского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поселения «Село Даппы» Комсомольского муниципального района Хабаровского края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E87F79">
        <w:rPr>
          <w:rFonts w:asciiTheme="majorBidi" w:hAnsiTheme="majorBidi" w:cstheme="majorBidi"/>
          <w:sz w:val="28"/>
          <w:szCs w:val="28"/>
        </w:rPr>
        <w:t>2</w:t>
      </w:r>
      <w:r w:rsidR="002C595B">
        <w:rPr>
          <w:rFonts w:asciiTheme="majorBidi" w:hAnsiTheme="majorBidi" w:cstheme="majorBidi"/>
          <w:sz w:val="28"/>
          <w:szCs w:val="28"/>
        </w:rPr>
        <w:t xml:space="preserve">6 </w:t>
      </w:r>
      <w:r w:rsidR="00E87F79">
        <w:rPr>
          <w:rFonts w:asciiTheme="majorBidi" w:hAnsiTheme="majorBidi" w:cstheme="majorBidi"/>
          <w:sz w:val="28"/>
          <w:szCs w:val="28"/>
        </w:rPr>
        <w:t xml:space="preserve"> 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основная общеобразовательна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>я школа имени Героя Советского С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оюза Капустина Михаила Денисовича сельского поселения «Село Даппы» Комсомольского муниципального района Хабаровского края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4141D3" w:rsidRPr="006E1004" w:rsidRDefault="006D6035" w:rsidP="00E87F7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E87F7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основная общеобразовательная школа имени Героя Советского союза Капустина Михаила Денисовича сельского поселения «Село Даппы» Комсомольского муниципального района Хабаровского края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E87F79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Pr="00E87F79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771"/>
        <w:gridCol w:w="2771"/>
        <w:gridCol w:w="918"/>
        <w:gridCol w:w="918"/>
        <w:gridCol w:w="918"/>
        <w:gridCol w:w="918"/>
        <w:gridCol w:w="918"/>
      </w:tblGrid>
      <w:tr w:rsidR="002F5D00" w:rsidRPr="00E87F79">
        <w:tc>
          <w:tcPr>
            <w:tcW w:w="6000" w:type="dxa"/>
            <w:vMerge w:val="restart"/>
            <w:shd w:val="clear" w:color="auto" w:fill="D9D9D9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F5D00" w:rsidRPr="00E87F79">
        <w:tc>
          <w:tcPr>
            <w:tcW w:w="14553" w:type="dxa"/>
            <w:gridSpan w:val="7"/>
            <w:shd w:val="clear" w:color="auto" w:fill="FFFFB3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F5D00" w:rsidRPr="00E87F79">
        <w:tc>
          <w:tcPr>
            <w:tcW w:w="2079" w:type="dxa"/>
            <w:vMerge w:val="restart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</w:tr>
      <w:tr w:rsidR="002F5D00" w:rsidRPr="00E87F79"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</w:tr>
      <w:tr w:rsidR="002F5D00" w:rsidRPr="00E87F79">
        <w:tc>
          <w:tcPr>
            <w:tcW w:w="2079" w:type="dxa"/>
            <w:vMerge w:val="restart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</w:tr>
      <w:tr w:rsidR="002F5D00" w:rsidRPr="00E87F79">
        <w:tc>
          <w:tcPr>
            <w:tcW w:w="2079" w:type="dxa"/>
            <w:vMerge w:val="restart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2.5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</w:tr>
      <w:tr w:rsidR="002F5D00" w:rsidRPr="00E87F79">
        <w:tc>
          <w:tcPr>
            <w:tcW w:w="2079" w:type="dxa"/>
            <w:vMerge w:val="restart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7F79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E87F79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</w:tr>
      <w:tr w:rsidR="002F5D00" w:rsidRPr="00E87F79">
        <w:tc>
          <w:tcPr>
            <w:tcW w:w="2079" w:type="dxa"/>
            <w:vMerge w:val="restart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</w:tr>
      <w:tr w:rsidR="002F5D00" w:rsidRPr="00E87F79"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</w:tr>
      <w:tr w:rsidR="002F5D00" w:rsidRPr="00E87F79">
        <w:tc>
          <w:tcPr>
            <w:tcW w:w="2079" w:type="dxa"/>
            <w:vMerge w:val="restart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</w:tr>
      <w:tr w:rsidR="002F5D00" w:rsidRPr="00E87F79">
        <w:tc>
          <w:tcPr>
            <w:tcW w:w="2079" w:type="dxa"/>
            <w:vMerge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</w:tr>
      <w:tr w:rsidR="002F5D00" w:rsidRPr="00E87F79"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</w:tr>
      <w:tr w:rsidR="002F5D00" w:rsidRPr="00E87F79">
        <w:tc>
          <w:tcPr>
            <w:tcW w:w="4158" w:type="dxa"/>
            <w:gridSpan w:val="2"/>
            <w:shd w:val="clear" w:color="auto" w:fill="00FF00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33.5</w:t>
            </w:r>
          </w:p>
        </w:tc>
      </w:tr>
      <w:tr w:rsidR="002F5D00" w:rsidRPr="00E87F79">
        <w:tc>
          <w:tcPr>
            <w:tcW w:w="14553" w:type="dxa"/>
            <w:gridSpan w:val="7"/>
            <w:shd w:val="clear" w:color="auto" w:fill="FFFFB3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2F5D00" w:rsidRPr="00E87F79">
        <w:tc>
          <w:tcPr>
            <w:tcW w:w="4158" w:type="dxa"/>
            <w:gridSpan w:val="2"/>
            <w:shd w:val="clear" w:color="auto" w:fill="D9D9D9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2F5D00" w:rsidRPr="00E87F79" w:rsidRDefault="002F5D00">
            <w:pPr>
              <w:rPr>
                <w:rFonts w:ascii="Times New Roman" w:hAnsi="Times New Roman" w:cs="Times New Roman"/>
              </w:rPr>
            </w:pPr>
          </w:p>
        </w:tc>
      </w:tr>
      <w:tr w:rsidR="002F5D00" w:rsidRPr="00E87F79">
        <w:tc>
          <w:tcPr>
            <w:tcW w:w="4158" w:type="dxa"/>
            <w:gridSpan w:val="2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</w:tr>
      <w:tr w:rsidR="002F5D00" w:rsidRPr="00E87F79">
        <w:tc>
          <w:tcPr>
            <w:tcW w:w="4158" w:type="dxa"/>
            <w:gridSpan w:val="2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За страницами учебника математики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</w:tr>
      <w:tr w:rsidR="002F5D00" w:rsidRPr="00E87F79">
        <w:tc>
          <w:tcPr>
            <w:tcW w:w="4158" w:type="dxa"/>
            <w:gridSpan w:val="2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Введение в новейшую историю России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0.5</w:t>
            </w:r>
          </w:p>
        </w:tc>
      </w:tr>
      <w:tr w:rsidR="002F5D00" w:rsidRPr="00E87F79">
        <w:tc>
          <w:tcPr>
            <w:tcW w:w="4158" w:type="dxa"/>
            <w:gridSpan w:val="2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 xml:space="preserve">Проектная деятельность 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</w:tr>
      <w:tr w:rsidR="002F5D00" w:rsidRPr="00E87F79">
        <w:tc>
          <w:tcPr>
            <w:tcW w:w="4158" w:type="dxa"/>
            <w:gridSpan w:val="2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Школа экскурсоводов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</w:tr>
      <w:tr w:rsidR="002F5D00" w:rsidRPr="00E87F79">
        <w:tc>
          <w:tcPr>
            <w:tcW w:w="4158" w:type="dxa"/>
            <w:gridSpan w:val="2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 xml:space="preserve">Территория добра 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0</w:t>
            </w:r>
          </w:p>
        </w:tc>
      </w:tr>
      <w:tr w:rsidR="002F5D00" w:rsidRPr="00E87F79">
        <w:tc>
          <w:tcPr>
            <w:tcW w:w="4158" w:type="dxa"/>
            <w:gridSpan w:val="2"/>
            <w:shd w:val="clear" w:color="auto" w:fill="00FF00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2.5</w:t>
            </w:r>
          </w:p>
        </w:tc>
      </w:tr>
      <w:tr w:rsidR="002F5D00" w:rsidRPr="00E87F79">
        <w:tc>
          <w:tcPr>
            <w:tcW w:w="4158" w:type="dxa"/>
            <w:gridSpan w:val="2"/>
            <w:shd w:val="clear" w:color="auto" w:fill="00FF00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79" w:type="dxa"/>
            <w:shd w:val="clear" w:color="auto" w:fill="00FF00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36</w:t>
            </w:r>
          </w:p>
        </w:tc>
      </w:tr>
      <w:tr w:rsidR="002F5D00" w:rsidRPr="00E87F79">
        <w:tc>
          <w:tcPr>
            <w:tcW w:w="4158" w:type="dxa"/>
            <w:gridSpan w:val="2"/>
            <w:shd w:val="clear" w:color="auto" w:fill="FCE3FC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34</w:t>
            </w:r>
          </w:p>
        </w:tc>
      </w:tr>
      <w:tr w:rsidR="002F5D00" w:rsidRPr="00E87F79">
        <w:tc>
          <w:tcPr>
            <w:tcW w:w="4158" w:type="dxa"/>
            <w:gridSpan w:val="2"/>
            <w:shd w:val="clear" w:color="auto" w:fill="FCE3FC"/>
          </w:tcPr>
          <w:p w:rsidR="002F5D00" w:rsidRPr="00E87F79" w:rsidRDefault="004C3914">
            <w:pPr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2079" w:type="dxa"/>
            <w:shd w:val="clear" w:color="auto" w:fill="FCE3FC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2079" w:type="dxa"/>
            <w:shd w:val="clear" w:color="auto" w:fill="FCE3FC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2079" w:type="dxa"/>
            <w:shd w:val="clear" w:color="auto" w:fill="FCE3FC"/>
          </w:tcPr>
          <w:p w:rsidR="002F5D00" w:rsidRPr="00E87F79" w:rsidRDefault="004C3914">
            <w:pPr>
              <w:jc w:val="center"/>
              <w:rPr>
                <w:rFonts w:ascii="Times New Roman" w:hAnsi="Times New Roman" w:cs="Times New Roman"/>
              </w:rPr>
            </w:pPr>
            <w:r w:rsidRPr="00E87F79">
              <w:rPr>
                <w:rFonts w:ascii="Times New Roman" w:hAnsi="Times New Roman" w:cs="Times New Roman"/>
              </w:rPr>
              <w:t>1224</w:t>
            </w:r>
          </w:p>
        </w:tc>
      </w:tr>
    </w:tbl>
    <w:p w:rsidR="002F5D00" w:rsidRPr="00E87F79" w:rsidRDefault="004C3914">
      <w:pPr>
        <w:rPr>
          <w:rFonts w:ascii="Times New Roman" w:hAnsi="Times New Roman" w:cs="Times New Roman"/>
        </w:rPr>
      </w:pPr>
      <w:r w:rsidRPr="00E87F79">
        <w:rPr>
          <w:rFonts w:ascii="Times New Roman" w:hAnsi="Times New Roman" w:cs="Times New Roman"/>
        </w:rPr>
        <w:br w:type="page"/>
      </w:r>
    </w:p>
    <w:p w:rsidR="002F5D00" w:rsidRDefault="004C3914">
      <w:r>
        <w:rPr>
          <w:b/>
          <w:sz w:val="32"/>
        </w:rPr>
        <w:lastRenderedPageBreak/>
        <w:t>План внеурочной деятельности (недельный)</w:t>
      </w:r>
    </w:p>
    <w:p w:rsidR="002F5D00" w:rsidRDefault="004C3914">
      <w:r>
        <w:t>Муниципальное бюджетное общеобразовательное учреждение основная общеобразовательна</w:t>
      </w:r>
      <w:r w:rsidR="002C595B">
        <w:t xml:space="preserve">я школа </w:t>
      </w:r>
      <w:proofErr w:type="gramStart"/>
      <w:r w:rsidR="002C595B">
        <w:t>имени Героя Советского С</w:t>
      </w:r>
      <w:r>
        <w:t>оюза Капустина Михаила Денисовича сельского</w:t>
      </w:r>
      <w:proofErr w:type="gramEnd"/>
      <w:r>
        <w:t xml:space="preserve"> поселения «Село Даппы» Комсомольского муниципального района Хабаровского края</w:t>
      </w:r>
    </w:p>
    <w:tbl>
      <w:tblPr>
        <w:tblStyle w:val="ab"/>
        <w:tblW w:w="0" w:type="auto"/>
        <w:tblLook w:val="04A0"/>
      </w:tblPr>
      <w:tblGrid>
        <w:gridCol w:w="3231"/>
        <w:gridCol w:w="1381"/>
        <w:gridCol w:w="1380"/>
        <w:gridCol w:w="1380"/>
        <w:gridCol w:w="1380"/>
        <w:gridCol w:w="1380"/>
      </w:tblGrid>
      <w:tr w:rsidR="002F5D00">
        <w:tc>
          <w:tcPr>
            <w:tcW w:w="4158" w:type="dxa"/>
            <w:vMerge w:val="restart"/>
            <w:shd w:val="clear" w:color="auto" w:fill="D9D9D9"/>
          </w:tcPr>
          <w:p w:rsidR="002F5D00" w:rsidRDefault="004C3914">
            <w:r>
              <w:rPr>
                <w:b/>
              </w:rPr>
              <w:t>Учебные курсы</w:t>
            </w:r>
          </w:p>
          <w:p w:rsidR="002F5D00" w:rsidRDefault="002F5D00"/>
        </w:tc>
        <w:tc>
          <w:tcPr>
            <w:tcW w:w="10395" w:type="dxa"/>
            <w:gridSpan w:val="5"/>
            <w:shd w:val="clear" w:color="auto" w:fill="D9D9D9"/>
          </w:tcPr>
          <w:p w:rsidR="002F5D00" w:rsidRDefault="004C391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F5D00">
        <w:tc>
          <w:tcPr>
            <w:tcW w:w="4158" w:type="dxa"/>
            <w:vMerge/>
          </w:tcPr>
          <w:p w:rsidR="002F5D00" w:rsidRDefault="002F5D00"/>
        </w:tc>
        <w:tc>
          <w:tcPr>
            <w:tcW w:w="2079" w:type="dxa"/>
            <w:shd w:val="clear" w:color="auto" w:fill="D9D9D9"/>
          </w:tcPr>
          <w:p w:rsidR="002F5D00" w:rsidRDefault="004C391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2F5D00" w:rsidRDefault="004C391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2F5D00" w:rsidRDefault="004C3914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2F5D00" w:rsidRDefault="004C391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2F5D00" w:rsidRDefault="004C3914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2F5D00">
        <w:tc>
          <w:tcPr>
            <w:tcW w:w="4158" w:type="dxa"/>
          </w:tcPr>
          <w:p w:rsidR="002F5D00" w:rsidRDefault="004C3914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  <w:r>
              <w:t xml:space="preserve"> 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</w:tr>
      <w:tr w:rsidR="002F5D00">
        <w:tc>
          <w:tcPr>
            <w:tcW w:w="4158" w:type="dxa"/>
          </w:tcPr>
          <w:p w:rsidR="002F5D00" w:rsidRDefault="004C3914">
            <w:r>
              <w:t xml:space="preserve">Функциональная грамотность 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</w:tr>
      <w:tr w:rsidR="002F5D00">
        <w:tc>
          <w:tcPr>
            <w:tcW w:w="4158" w:type="dxa"/>
          </w:tcPr>
          <w:p w:rsidR="002F5D00" w:rsidRDefault="004C3914">
            <w:r>
              <w:t xml:space="preserve">Профориентация 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</w:tr>
      <w:tr w:rsidR="002F5D00">
        <w:tc>
          <w:tcPr>
            <w:tcW w:w="4158" w:type="dxa"/>
          </w:tcPr>
          <w:p w:rsidR="002F5D00" w:rsidRDefault="00067A93">
            <w:r>
              <w:t xml:space="preserve">Шахматы </w:t>
            </w:r>
            <w:r w:rsidR="004C3914">
              <w:t xml:space="preserve"> 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</w:tr>
      <w:tr w:rsidR="002F5D00">
        <w:tc>
          <w:tcPr>
            <w:tcW w:w="4158" w:type="dxa"/>
          </w:tcPr>
          <w:p w:rsidR="002F5D00" w:rsidRDefault="004C3914">
            <w:r>
              <w:t>Школьный театр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2F5D00" w:rsidRDefault="004C3914">
            <w:pPr>
              <w:jc w:val="center"/>
            </w:pPr>
            <w:r>
              <w:t>1</w:t>
            </w:r>
          </w:p>
        </w:tc>
      </w:tr>
      <w:tr w:rsidR="002F5D00">
        <w:tc>
          <w:tcPr>
            <w:tcW w:w="4158" w:type="dxa"/>
            <w:shd w:val="clear" w:color="auto" w:fill="00FF00"/>
          </w:tcPr>
          <w:p w:rsidR="002F5D00" w:rsidRDefault="004C3914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2F5D00" w:rsidRDefault="004C3914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2F5D00" w:rsidRDefault="004C3914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2F5D00" w:rsidRDefault="004C3914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2F5D00" w:rsidRDefault="004C3914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2F5D00" w:rsidRDefault="004C3914">
            <w:pPr>
              <w:jc w:val="center"/>
            </w:pPr>
            <w:r>
              <w:t>5</w:t>
            </w:r>
          </w:p>
        </w:tc>
      </w:tr>
    </w:tbl>
    <w:p w:rsidR="004C3914" w:rsidRDefault="004C3914"/>
    <w:sectPr w:rsidR="004C3914" w:rsidSect="00E87F79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67A9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595B"/>
    <w:rsid w:val="002E192A"/>
    <w:rsid w:val="002E245D"/>
    <w:rsid w:val="002F5D00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C3914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7014E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70E3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87F79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76E6E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2023-09-14T14:23:00Z</cp:lastPrinted>
  <dcterms:created xsi:type="dcterms:W3CDTF">2022-08-06T07:34:00Z</dcterms:created>
  <dcterms:modified xsi:type="dcterms:W3CDTF">2023-09-14T14:28:00Z</dcterms:modified>
</cp:coreProperties>
</file>